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52B87" w14:textId="2BDCE929" w:rsidR="00497DCA" w:rsidRDefault="008D4675" w:rsidP="00497DCA">
      <w:r>
        <w:t>In my latter years of Orthopaedic training</w:t>
      </w:r>
      <w:r w:rsidR="004E449A">
        <w:t xml:space="preserve">, I had to gain new skills outside of the ISCP curriculum. It began with </w:t>
      </w:r>
      <w:r w:rsidR="00497DCA">
        <w:t xml:space="preserve">being pregnant at the time of </w:t>
      </w:r>
      <w:r w:rsidR="004E449A">
        <w:t xml:space="preserve">the </w:t>
      </w:r>
      <w:r w:rsidR="00497DCA">
        <w:t>FRCS exam</w:t>
      </w:r>
      <w:r w:rsidR="004E449A">
        <w:t xml:space="preserve">. </w:t>
      </w:r>
      <w:r w:rsidR="00497DCA">
        <w:t>I was fortunate that</w:t>
      </w:r>
      <w:r w:rsidR="004E449A">
        <w:t xml:space="preserve">, the </w:t>
      </w:r>
      <w:r w:rsidR="00497DCA">
        <w:t xml:space="preserve">two colleagues in my study group were also Orthopaedic mums and this meant that not only could we discuss revision notes but I could reach out to them for advice and support about becoming a new mum </w:t>
      </w:r>
      <w:r w:rsidR="004F4D5E">
        <w:t xml:space="preserve">during Orthopaedic training. </w:t>
      </w:r>
      <w:r w:rsidR="00497DCA">
        <w:t xml:space="preserve">We had different experiences with our pregnancy and birthing journey which made me realise that every one has a unique experience with pregnancy and parenthood and you have to adapt to what would give the best balance for yourself, your partner and family circumstances. </w:t>
      </w:r>
    </w:p>
    <w:p w14:paraId="31BC7D37" w14:textId="3E15FEA3" w:rsidR="001373E8" w:rsidRDefault="003D6CDB" w:rsidP="001373E8">
      <w:r>
        <w:t>T</w:t>
      </w:r>
      <w:r w:rsidR="007B5104">
        <w:t>here are many aspects of your job that</w:t>
      </w:r>
      <w:r w:rsidR="001373E8">
        <w:t xml:space="preserve"> make you carefully </w:t>
      </w:r>
      <w:r w:rsidR="007B5104">
        <w:t>consider the risk to you or your child</w:t>
      </w:r>
      <w:r w:rsidR="001373E8">
        <w:t xml:space="preserve">. </w:t>
      </w:r>
      <w:r w:rsidR="007B5104">
        <w:t>You should have a risk assessment with your CS as early as possible to discuss some practical aspects such as using image intensifiers</w:t>
      </w:r>
      <w:r w:rsidR="001373E8">
        <w:t xml:space="preserve"> (wearing lead aprons becomes more hindrance than helpful)</w:t>
      </w:r>
      <w:r w:rsidR="007B5104">
        <w:t xml:space="preserve">, handling cement and how long you want to continue on the </w:t>
      </w:r>
      <w:r>
        <w:t>on-call</w:t>
      </w:r>
      <w:r w:rsidR="007B5104">
        <w:t xml:space="preserve"> rota (reduction of fractures with a big belly is not easy)</w:t>
      </w:r>
      <w:r w:rsidR="001373E8">
        <w:t>.</w:t>
      </w:r>
      <w:r w:rsidR="00F06F1F">
        <w:t xml:space="preserve"> My CS and TPD ha</w:t>
      </w:r>
      <w:r w:rsidR="00986D01">
        <w:t>d</w:t>
      </w:r>
      <w:r w:rsidR="00F06F1F">
        <w:t xml:space="preserve"> not encountered this situation before but they were </w:t>
      </w:r>
      <w:r w:rsidR="00CA57CA">
        <w:t xml:space="preserve">eager to discuss and </w:t>
      </w:r>
      <w:r w:rsidR="00F06F1F">
        <w:t>suppo</w:t>
      </w:r>
      <w:r w:rsidR="00CA57CA">
        <w:t xml:space="preserve">rt </w:t>
      </w:r>
      <w:r w:rsidR="001373E8">
        <w:t xml:space="preserve">an evidence-based </w:t>
      </w:r>
      <w:r w:rsidR="00F06F1F">
        <w:t>approach</w:t>
      </w:r>
      <w:r w:rsidR="00F06F1F" w:rsidRPr="001373E8">
        <w:rPr>
          <w:vertAlign w:val="superscript"/>
        </w:rPr>
        <w:t xml:space="preserve"> (</w:t>
      </w:r>
      <w:r w:rsidR="001373E8" w:rsidRPr="001373E8">
        <w:rPr>
          <w:vertAlign w:val="superscript"/>
        </w:rPr>
        <w:t>1,2)</w:t>
      </w:r>
      <w:r w:rsidR="001373E8">
        <w:t xml:space="preserve"> </w:t>
      </w:r>
      <w:r w:rsidR="00F06F1F">
        <w:t>to make my decisions</w:t>
      </w:r>
      <w:r w:rsidR="001373E8">
        <w:t xml:space="preserve">. </w:t>
      </w:r>
      <w:r w:rsidR="005068AC">
        <w:t xml:space="preserve">I </w:t>
      </w:r>
      <w:r w:rsidR="00CA57CA">
        <w:t xml:space="preserve">came off the </w:t>
      </w:r>
      <w:r w:rsidR="005068AC">
        <w:t xml:space="preserve">Trauma </w:t>
      </w:r>
      <w:proofErr w:type="spellStart"/>
      <w:r w:rsidR="005068AC">
        <w:t>Oncall</w:t>
      </w:r>
      <w:proofErr w:type="spellEnd"/>
      <w:r w:rsidR="00CA57CA">
        <w:t xml:space="preserve"> rota </w:t>
      </w:r>
      <w:r w:rsidR="005068AC">
        <w:t xml:space="preserve">around 20 weeks but worked till 2 weeks before my due date. </w:t>
      </w:r>
      <w:r w:rsidR="00CA57CA">
        <w:t xml:space="preserve">If you can, </w:t>
      </w:r>
      <w:r w:rsidR="001373E8">
        <w:t xml:space="preserve">give plenty of notice to your HR/fellow registrars if you </w:t>
      </w:r>
      <w:r w:rsidR="00CA57CA">
        <w:t>decide</w:t>
      </w:r>
      <w:r w:rsidR="001373E8">
        <w:t xml:space="preserve"> to come off the on-call rota so that they can fill in as locum slots</w:t>
      </w:r>
      <w:r w:rsidR="00F06F1F">
        <w:t xml:space="preserve"> and this </w:t>
      </w:r>
      <w:r w:rsidR="001373E8">
        <w:t>should not affect your pay</w:t>
      </w:r>
      <w:r w:rsidR="00F06F1F">
        <w:t xml:space="preserve"> </w:t>
      </w:r>
      <w:r w:rsidR="00F06F1F" w:rsidRPr="00F06F1F">
        <w:rPr>
          <w:vertAlign w:val="superscript"/>
        </w:rPr>
        <w:t>3</w:t>
      </w:r>
      <w:r w:rsidR="00F06F1F">
        <w:t>.</w:t>
      </w:r>
    </w:p>
    <w:p w14:paraId="41EA1531" w14:textId="073A4390" w:rsidR="001373E8" w:rsidRDefault="005068AC" w:rsidP="00CA57CA">
      <w:r>
        <w:t xml:space="preserve">I </w:t>
      </w:r>
      <w:r w:rsidR="00F06F1F">
        <w:t>was able to</w:t>
      </w:r>
      <w:r w:rsidR="001373E8">
        <w:t xml:space="preserve"> return fulltime to join the rotation during a planned changeover</w:t>
      </w:r>
      <w:r w:rsidR="00F06F1F">
        <w:t xml:space="preserve"> 8 months later</w:t>
      </w:r>
      <w:r>
        <w:t xml:space="preserve"> to a spinal placement. It helped immensely that my CS was a mum of 3 who</w:t>
      </w:r>
      <w:r w:rsidR="001373E8">
        <w:t xml:space="preserve"> understood the physical and mental challenges of a working mum and we shared enjoyable anecdotes</w:t>
      </w:r>
      <w:r>
        <w:t xml:space="preserve"> while learning how to operate!</w:t>
      </w:r>
      <w:r w:rsidR="00CA57CA">
        <w:t xml:space="preserve"> However, I found that my surgical skills had </w:t>
      </w:r>
      <w:r w:rsidR="003D6CDB">
        <w:t xml:space="preserve">regressed </w:t>
      </w:r>
      <w:r w:rsidR="00CA57CA">
        <w:t xml:space="preserve">somewhat </w:t>
      </w:r>
      <w:r w:rsidR="001373E8">
        <w:t xml:space="preserve">and took me around 6 months to return to my </w:t>
      </w:r>
      <w:r>
        <w:t>pre- maternity level competencies</w:t>
      </w:r>
      <w:r w:rsidR="00CA57CA">
        <w:t xml:space="preserve"> and confidence with certain procedures</w:t>
      </w:r>
      <w:r>
        <w:t>.</w:t>
      </w:r>
      <w:r w:rsidR="00FC00CA">
        <w:t xml:space="preserve">  There is a need to increase awareness and support trainees returning to work after a career break</w:t>
      </w:r>
      <w:r w:rsidR="003D6CDB">
        <w:t xml:space="preserve">. </w:t>
      </w:r>
      <w:r w:rsidR="00FC00CA">
        <w:t xml:space="preserve">Efforts have been made for orthopaedic specific course within Health Education England </w:t>
      </w:r>
      <w:proofErr w:type="spellStart"/>
      <w:r w:rsidR="00FC00CA">
        <w:t>SuppoRTT</w:t>
      </w:r>
      <w:proofErr w:type="spellEnd"/>
      <w:r w:rsidR="00FC00CA">
        <w:t xml:space="preserve"> programme</w:t>
      </w:r>
      <w:r w:rsidR="003D6CDB">
        <w:rPr>
          <w:vertAlign w:val="superscript"/>
        </w:rPr>
        <w:t>4</w:t>
      </w:r>
      <w:r w:rsidR="003D6CDB">
        <w:t xml:space="preserve"> which</w:t>
      </w:r>
      <w:r w:rsidR="001373E8">
        <w:t xml:space="preserve"> </w:t>
      </w:r>
      <w:r w:rsidR="003D6CDB">
        <w:t>is a positive step towards</w:t>
      </w:r>
      <w:r w:rsidR="001373E8">
        <w:t xml:space="preserve"> support</w:t>
      </w:r>
      <w:r w:rsidR="003D6CDB">
        <w:t xml:space="preserve">ing a </w:t>
      </w:r>
      <w:r w:rsidR="001373E8">
        <w:t>more diverse work place</w:t>
      </w:r>
      <w:r>
        <w:t xml:space="preserve">. </w:t>
      </w:r>
    </w:p>
    <w:p w14:paraId="7A8F621A" w14:textId="5110AB29" w:rsidR="008D4675" w:rsidRDefault="00EC7757" w:rsidP="00497DCA">
      <w:r>
        <w:t>I went on to complete a</w:t>
      </w:r>
      <w:r w:rsidR="00CA57CA">
        <w:t xml:space="preserve"> </w:t>
      </w:r>
      <w:r>
        <w:t xml:space="preserve">spinal fellowship abroad with my </w:t>
      </w:r>
      <w:r w:rsidR="005068AC">
        <w:t>2-year-old</w:t>
      </w:r>
      <w:r w:rsidR="00CA57CA">
        <w:t xml:space="preserve"> and it was possible to cope with intensive 80</w:t>
      </w:r>
      <w:r w:rsidR="005068AC">
        <w:t>–100-hour</w:t>
      </w:r>
      <w:r>
        <w:t xml:space="preserve"> </w:t>
      </w:r>
      <w:r w:rsidR="00CA57CA">
        <w:t xml:space="preserve">work weeks </w:t>
      </w:r>
      <w:r w:rsidR="005068AC">
        <w:t>only</w:t>
      </w:r>
      <w:r>
        <w:t xml:space="preserve"> </w:t>
      </w:r>
      <w:r w:rsidR="005068AC">
        <w:t xml:space="preserve">because </w:t>
      </w:r>
      <w:r>
        <w:t xml:space="preserve">my husband completely took over childcare responsibilities. It was a tough year to juggle work and home life but </w:t>
      </w:r>
      <w:r w:rsidR="003D6CDB">
        <w:t xml:space="preserve">it was </w:t>
      </w:r>
      <w:r>
        <w:t xml:space="preserve">temporary and has been very rewarding in the long run. </w:t>
      </w:r>
      <w:r w:rsidR="008D4675">
        <w:t>I find that juggling work and home is easier as a Consultant than as a trainee or fellow</w:t>
      </w:r>
      <w:r w:rsidR="003D6CDB">
        <w:t xml:space="preserve"> as I can allow for more flexibility in my job planning. Most trainees will find benefit in a workplace that support</w:t>
      </w:r>
      <w:r w:rsidR="008D4675">
        <w:t xml:space="preserve"> Flexible hours and less than full time </w:t>
      </w:r>
      <w:r w:rsidR="003D6CDB">
        <w:t xml:space="preserve">hours </w:t>
      </w:r>
      <w:r w:rsidR="008D4675">
        <w:t xml:space="preserve">but every family has differing needs. The key for me </w:t>
      </w:r>
      <w:r w:rsidR="003D6CDB">
        <w:t>in finding</w:t>
      </w:r>
      <w:r w:rsidR="008D4675">
        <w:t xml:space="preserve"> balance </w:t>
      </w:r>
      <w:r w:rsidR="003D6CDB">
        <w:t xml:space="preserve">in </w:t>
      </w:r>
      <w:r w:rsidR="008D4675">
        <w:t xml:space="preserve">being a mum and full-time surgeon has been about asking for help – from my partner, from my own mum, from my colleagues at work (covering </w:t>
      </w:r>
      <w:r w:rsidR="003D6CDB">
        <w:t xml:space="preserve">a </w:t>
      </w:r>
      <w:r w:rsidR="008D4675">
        <w:t xml:space="preserve">clinic to looking after a child in the office with a colouring book!) and even hiring a professional nanny for that peace of mind. </w:t>
      </w:r>
    </w:p>
    <w:p w14:paraId="6C16EA2C" w14:textId="0E80D846" w:rsidR="007B5104" w:rsidRPr="007B5104" w:rsidRDefault="007B5104" w:rsidP="001373E8">
      <w:pPr>
        <w:pStyle w:val="ListParagraph"/>
        <w:numPr>
          <w:ilvl w:val="0"/>
          <w:numId w:val="2"/>
        </w:numPr>
      </w:pPr>
      <w:r w:rsidRPr="007B5104">
        <w:t>Keene R, et al. Occupational Hazards to the Pregnant Orthopaedic Surgeon</w:t>
      </w:r>
      <w:r>
        <w:t xml:space="preserve">. </w:t>
      </w:r>
      <w:r w:rsidRPr="007B5104">
        <w:t>The Journal of Bone &amp; Joint Surgery</w:t>
      </w:r>
      <w:r>
        <w:t xml:space="preserve"> Vol 93(23) e 141</w:t>
      </w:r>
      <w:r w:rsidRPr="007B5104">
        <w:t xml:space="preserve"> </w:t>
      </w:r>
    </w:p>
    <w:p w14:paraId="6B1545C8" w14:textId="572D2AFC" w:rsidR="004E449A" w:rsidRDefault="004E449A" w:rsidP="001373E8">
      <w:pPr>
        <w:pStyle w:val="ListParagraph"/>
        <w:numPr>
          <w:ilvl w:val="0"/>
          <w:numId w:val="2"/>
        </w:numPr>
      </w:pPr>
      <w:r w:rsidRPr="007B5104">
        <w:t xml:space="preserve">CE </w:t>
      </w:r>
      <w:proofErr w:type="spellStart"/>
      <w:r w:rsidRPr="007B5104">
        <w:t>Uzogigwe</w:t>
      </w:r>
      <w:proofErr w:type="spellEnd"/>
      <w:r w:rsidRPr="007B5104">
        <w:t xml:space="preserve">, RG Middleton. </w:t>
      </w:r>
      <w:r w:rsidRPr="004E449A">
        <w:t>Occupational radiation exposure and pregnancy in orthopaedics</w:t>
      </w:r>
      <w:r w:rsidR="007B5104" w:rsidRPr="007B5104">
        <w:t xml:space="preserve">. </w:t>
      </w:r>
      <w:hyperlink r:id="rId5" w:history="1">
        <w:r w:rsidR="007B5104" w:rsidRPr="004E449A">
          <w:t xml:space="preserve">The Journal of Bone and Joint </w:t>
        </w:r>
        <w:proofErr w:type="gramStart"/>
        <w:r w:rsidR="007B5104" w:rsidRPr="004E449A">
          <w:t>Surgery.</w:t>
        </w:r>
        <w:r w:rsidR="007B5104">
          <w:t>(</w:t>
        </w:r>
        <w:proofErr w:type="gramEnd"/>
        <w:r w:rsidR="007B5104" w:rsidRPr="004E449A">
          <w:t>Br</w:t>
        </w:r>
        <w:r w:rsidR="007B5104">
          <w:t>)</w:t>
        </w:r>
      </w:hyperlink>
      <w:r w:rsidR="007B5104" w:rsidRPr="004E449A">
        <w:t xml:space="preserve"> </w:t>
      </w:r>
      <w:hyperlink r:id="rId6" w:history="1">
        <w:r w:rsidR="007B5104" w:rsidRPr="004E449A">
          <w:t>Vol. 94-B, No. 1</w:t>
        </w:r>
      </w:hyperlink>
    </w:p>
    <w:p w14:paraId="20D4642C" w14:textId="1EFAAABF" w:rsidR="001373E8" w:rsidRDefault="00986D01" w:rsidP="001373E8">
      <w:pPr>
        <w:pStyle w:val="ListParagraph"/>
        <w:numPr>
          <w:ilvl w:val="0"/>
          <w:numId w:val="2"/>
        </w:numPr>
        <w:rPr>
          <w:u w:val="single"/>
        </w:rPr>
      </w:pPr>
      <w:hyperlink r:id="rId7" w:history="1">
        <w:r w:rsidR="001373E8" w:rsidRPr="001373E8">
          <w:rPr>
            <w:rStyle w:val="Hyperlink"/>
          </w:rPr>
          <w:t>https://www.bma.org.uk/pay-and-contracts/maternity-paternity-and-adoption/your-rights/your-rights-during-and-after-pregnancy</w:t>
        </w:r>
      </w:hyperlink>
    </w:p>
    <w:p w14:paraId="117513AB" w14:textId="3BDCB753" w:rsidR="00FC00CA" w:rsidRPr="003D6CDB" w:rsidRDefault="00986D01" w:rsidP="00926433">
      <w:pPr>
        <w:pStyle w:val="ListParagraph"/>
        <w:numPr>
          <w:ilvl w:val="0"/>
          <w:numId w:val="2"/>
        </w:numPr>
        <w:rPr>
          <w:u w:val="single"/>
        </w:rPr>
      </w:pPr>
      <w:hyperlink r:id="rId8" w:history="1">
        <w:r w:rsidR="00FC00CA" w:rsidRPr="00FD1642">
          <w:rPr>
            <w:rStyle w:val="Hyperlink"/>
          </w:rPr>
          <w:t>https://www.hee.nhs.uk/our-work/supporting-doctors-returning-training-after-time-out</w:t>
        </w:r>
      </w:hyperlink>
    </w:p>
    <w:p w14:paraId="7AD6E321" w14:textId="77777777" w:rsidR="001373E8" w:rsidRPr="004E449A" w:rsidRDefault="001373E8" w:rsidP="001373E8">
      <w:pPr>
        <w:pStyle w:val="ListParagraph"/>
      </w:pPr>
    </w:p>
    <w:sectPr w:rsidR="001373E8" w:rsidRPr="004E4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F43BF"/>
    <w:multiLevelType w:val="multilevel"/>
    <w:tmpl w:val="91CC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F40EC2"/>
    <w:multiLevelType w:val="hybridMultilevel"/>
    <w:tmpl w:val="2C38B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CA"/>
    <w:rsid w:val="001373E8"/>
    <w:rsid w:val="00145DDD"/>
    <w:rsid w:val="003D6CDB"/>
    <w:rsid w:val="00497DCA"/>
    <w:rsid w:val="004B15F7"/>
    <w:rsid w:val="004E449A"/>
    <w:rsid w:val="004F4D5E"/>
    <w:rsid w:val="005068AC"/>
    <w:rsid w:val="00651846"/>
    <w:rsid w:val="00721803"/>
    <w:rsid w:val="007B5104"/>
    <w:rsid w:val="007D54C8"/>
    <w:rsid w:val="008D4675"/>
    <w:rsid w:val="00986D01"/>
    <w:rsid w:val="00CA57CA"/>
    <w:rsid w:val="00EC7757"/>
    <w:rsid w:val="00F06F1F"/>
    <w:rsid w:val="00F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7EA72"/>
  <w15:chartTrackingRefBased/>
  <w15:docId w15:val="{CFC45BB1-0E0E-4726-A5CD-C81803DA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4E4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49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breadcrumbs">
    <w:name w:val="article__breadcrumbs"/>
    <w:basedOn w:val="DefaultParagraphFont"/>
    <w:rsid w:val="004E449A"/>
  </w:style>
  <w:style w:type="character" w:styleId="Hyperlink">
    <w:name w:val="Hyperlink"/>
    <w:basedOn w:val="DefaultParagraphFont"/>
    <w:uiPriority w:val="99"/>
    <w:unhideWhenUsed/>
    <w:rsid w:val="004E449A"/>
    <w:rPr>
      <w:color w:val="0000FF"/>
      <w:u w:val="single"/>
    </w:rPr>
  </w:style>
  <w:style w:type="character" w:customStyle="1" w:styleId="citationtopitem">
    <w:name w:val="citation__top__item"/>
    <w:basedOn w:val="DefaultParagraphFont"/>
    <w:rsid w:val="004E449A"/>
  </w:style>
  <w:style w:type="character" w:customStyle="1" w:styleId="citationaccesstype">
    <w:name w:val="citation__access__type"/>
    <w:basedOn w:val="DefaultParagraphFont"/>
    <w:rsid w:val="004E449A"/>
  </w:style>
  <w:style w:type="paragraph" w:styleId="NormalWeb">
    <w:name w:val="Normal (Web)"/>
    <w:basedOn w:val="Normal"/>
    <w:uiPriority w:val="99"/>
    <w:semiHidden/>
    <w:unhideWhenUsed/>
    <w:rsid w:val="007B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373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7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16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5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e.nhs.uk/our-work/supporting-doctors-returning-training-after-time-ou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ma.org.uk/pay-and-contracts/maternity-paternity-and-adoption/your-rights/your-rights-during-and-after-pregnan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boneandjoint.org.uk/toc/bjjx/94-B/1" TargetMode="External"/><Relationship Id="rId5" Type="http://schemas.openxmlformats.org/officeDocument/2006/relationships/hyperlink" Target="https://online.boneandjoint.org.uk/journal/bjj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SRINIVAS, Shreya (SHEFFIELD TEACHING HOSPITALS NHS FOUNDATION TRUST)</dc:creator>
  <cp:keywords/>
  <dc:description/>
  <cp:lastModifiedBy>SRINIVAS, Shreya (SHEFFIELD TEACHING HOSPITALS NHS FOUNDATION TRUST)</cp:lastModifiedBy>
  <cp:revision>2</cp:revision>
  <dcterms:created xsi:type="dcterms:W3CDTF">2021-01-31T16:14:00Z</dcterms:created>
  <dcterms:modified xsi:type="dcterms:W3CDTF">2021-01-31T18:52:00Z</dcterms:modified>
</cp:coreProperties>
</file>